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3B3FC" w14:textId="77777777" w:rsidR="00626718" w:rsidRPr="005405C3" w:rsidRDefault="00626718" w:rsidP="0043030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2CC08F" w14:textId="77777777" w:rsidR="00626718" w:rsidRPr="005405C3" w:rsidRDefault="00626718" w:rsidP="00430306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E40B16" w14:textId="77777777" w:rsidR="00626718" w:rsidRPr="005405C3" w:rsidRDefault="00626718" w:rsidP="00430306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8A1C5D" w14:textId="77777777" w:rsidR="00626718" w:rsidRPr="005405C3" w:rsidRDefault="008B5EAA" w:rsidP="005405C3">
      <w:pPr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405C3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75D75AC8" wp14:editId="61C28F22">
            <wp:extent cx="2812626" cy="2374295"/>
            <wp:effectExtent l="0" t="0" r="0" b="0"/>
            <wp:docPr id="3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9"/>
                    <a:srcRect l="15110" t="20889" r="16444" b="21333"/>
                    <a:stretch>
                      <a:fillRect/>
                    </a:stretch>
                  </pic:blipFill>
                  <pic:spPr>
                    <a:xfrm>
                      <a:off x="0" y="0"/>
                      <a:ext cx="2812626" cy="237429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A6EFFAA" w14:textId="77777777" w:rsidR="00626718" w:rsidRPr="005405C3" w:rsidRDefault="00626718" w:rsidP="00430306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F52FB8A" w14:textId="77777777" w:rsidR="00626718" w:rsidRPr="005405C3" w:rsidRDefault="00626718" w:rsidP="00430306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D88D4B8" w14:textId="77777777" w:rsidR="00626718" w:rsidRPr="005405C3" w:rsidRDefault="00626718" w:rsidP="00430306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5556CC9" w14:textId="6112C6A4" w:rsidR="00626718" w:rsidRPr="005405C3" w:rsidRDefault="008B5EAA" w:rsidP="005405C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05C3">
        <w:rPr>
          <w:rFonts w:ascii="Times New Roman" w:eastAsia="Times New Roman" w:hAnsi="Times New Roman" w:cs="Times New Roman"/>
          <w:b/>
          <w:sz w:val="24"/>
          <w:szCs w:val="24"/>
        </w:rPr>
        <w:t>INFORME DE GESTIÓN 202</w:t>
      </w:r>
      <w:r w:rsidR="00200A87">
        <w:rPr>
          <w:rFonts w:ascii="Times New Roman" w:eastAsia="Times New Roman" w:hAnsi="Times New Roman" w:cs="Times New Roman"/>
          <w:b/>
          <w:sz w:val="24"/>
          <w:szCs w:val="24"/>
        </w:rPr>
        <w:t>5</w:t>
      </w:r>
    </w:p>
    <w:p w14:paraId="193B41F9" w14:textId="77777777" w:rsidR="00626718" w:rsidRPr="005405C3" w:rsidRDefault="00626718" w:rsidP="005405C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15EB6F7" w14:textId="77777777" w:rsidR="00626718" w:rsidRPr="005405C3" w:rsidRDefault="00626718" w:rsidP="005405C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99DDC79" w14:textId="77777777" w:rsidR="00626718" w:rsidRPr="005405C3" w:rsidRDefault="008B5EAA" w:rsidP="005405C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05C3">
        <w:rPr>
          <w:rFonts w:ascii="Times New Roman" w:eastAsia="Times New Roman" w:hAnsi="Times New Roman" w:cs="Times New Roman"/>
          <w:b/>
          <w:sz w:val="24"/>
          <w:szCs w:val="24"/>
        </w:rPr>
        <w:t>UNIDAD DE GESTIÓN DE SERVICIOS INSTITUCIONALES</w:t>
      </w:r>
    </w:p>
    <w:p w14:paraId="381FF762" w14:textId="77777777" w:rsidR="00626718" w:rsidRPr="005405C3" w:rsidRDefault="00626718" w:rsidP="005405C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eading=h.gjdgxs" w:colFirst="0" w:colLast="0"/>
      <w:bookmarkEnd w:id="0"/>
    </w:p>
    <w:p w14:paraId="3D6233F5" w14:textId="77777777" w:rsidR="00626718" w:rsidRPr="005405C3" w:rsidRDefault="00626718" w:rsidP="005405C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70112C" w14:textId="22BEB53E" w:rsidR="00626718" w:rsidRPr="005405C3" w:rsidRDefault="00200A87" w:rsidP="005405C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  <w:sectPr w:rsidR="00626718" w:rsidRPr="005405C3">
          <w:headerReference w:type="default" r:id="rId10"/>
          <w:footerReference w:type="default" r:id="rId11"/>
          <w:pgSz w:w="11906" w:h="16838"/>
          <w:pgMar w:top="1417" w:right="1701" w:bottom="1417" w:left="1701" w:header="708" w:footer="708" w:gutter="0"/>
          <w:pgNumType w:start="1"/>
          <w:cols w:space="720"/>
          <w:titlePg/>
        </w:sect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FEBRERO 2026</w:t>
      </w:r>
    </w:p>
    <w:p w14:paraId="154FB6A7" w14:textId="77777777" w:rsidR="00626718" w:rsidRPr="005405C3" w:rsidRDefault="00626718" w:rsidP="00430306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1EED46" w14:textId="55A79851" w:rsidR="00626718" w:rsidRPr="005405C3" w:rsidRDefault="008B5EAA" w:rsidP="005405C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05C3">
        <w:rPr>
          <w:rFonts w:ascii="Times New Roman" w:eastAsia="Times New Roman" w:hAnsi="Times New Roman" w:cs="Times New Roman"/>
          <w:b/>
          <w:sz w:val="24"/>
          <w:szCs w:val="24"/>
        </w:rPr>
        <w:t xml:space="preserve">INFORME DE GESTIÓN </w:t>
      </w:r>
      <w:r w:rsidR="00200A87">
        <w:rPr>
          <w:rFonts w:ascii="Times New Roman" w:eastAsia="Times New Roman" w:hAnsi="Times New Roman" w:cs="Times New Roman"/>
          <w:b/>
          <w:sz w:val="24"/>
          <w:szCs w:val="24"/>
        </w:rPr>
        <w:t>Enero a diciembre 2025</w:t>
      </w:r>
    </w:p>
    <w:p w14:paraId="738170A4" w14:textId="77777777" w:rsidR="00626718" w:rsidRPr="005405C3" w:rsidRDefault="008B5EAA" w:rsidP="005405C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05C3">
        <w:rPr>
          <w:rFonts w:ascii="Times New Roman" w:eastAsia="Times New Roman" w:hAnsi="Times New Roman" w:cs="Times New Roman"/>
          <w:b/>
          <w:sz w:val="24"/>
          <w:szCs w:val="24"/>
        </w:rPr>
        <w:t>UNIDAD DE GESTIÓN DE SERVICIOS INSTITUCIONALES</w:t>
      </w:r>
    </w:p>
    <w:p w14:paraId="47CB3817" w14:textId="77777777" w:rsidR="00626718" w:rsidRPr="005405C3" w:rsidRDefault="00626718" w:rsidP="00430306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A33B594" w14:textId="77777777" w:rsidR="00626718" w:rsidRPr="005405C3" w:rsidRDefault="008B5EAA" w:rsidP="0043030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405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ANTECEDENTES</w:t>
      </w:r>
    </w:p>
    <w:p w14:paraId="0CC9C5D6" w14:textId="539E9C3B" w:rsidR="00626718" w:rsidRDefault="008B5EAA" w:rsidP="00200A87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05C3">
        <w:rPr>
          <w:rFonts w:ascii="Times New Roman" w:eastAsia="Times New Roman" w:hAnsi="Times New Roman" w:cs="Times New Roman"/>
          <w:sz w:val="24"/>
          <w:szCs w:val="24"/>
        </w:rPr>
        <w:t xml:space="preserve">Mediante </w:t>
      </w:r>
      <w:r w:rsidR="00200A87" w:rsidRPr="00200A87">
        <w:rPr>
          <w:rFonts w:ascii="Times New Roman" w:eastAsia="Times New Roman" w:hAnsi="Times New Roman" w:cs="Times New Roman"/>
          <w:sz w:val="24"/>
          <w:szCs w:val="24"/>
        </w:rPr>
        <w:t>Memorando Nro. BCBVC-DGAF-2026-0047-MEMO</w:t>
      </w:r>
      <w:r w:rsidR="00130C40" w:rsidRPr="005405C3">
        <w:rPr>
          <w:rFonts w:ascii="Times New Roman" w:eastAsia="Times New Roman" w:hAnsi="Times New Roman" w:cs="Times New Roman"/>
          <w:sz w:val="24"/>
          <w:szCs w:val="24"/>
        </w:rPr>
        <w:t xml:space="preserve"> de fecha </w:t>
      </w:r>
      <w:r w:rsidR="00200A87">
        <w:rPr>
          <w:rFonts w:ascii="Times New Roman" w:eastAsia="Times New Roman" w:hAnsi="Times New Roman" w:cs="Times New Roman"/>
          <w:sz w:val="24"/>
          <w:szCs w:val="24"/>
        </w:rPr>
        <w:t>30 de enero 2026</w:t>
      </w:r>
      <w:r w:rsidRPr="005405C3">
        <w:rPr>
          <w:rFonts w:ascii="Times New Roman" w:eastAsia="Times New Roman" w:hAnsi="Times New Roman" w:cs="Times New Roman"/>
          <w:sz w:val="24"/>
          <w:szCs w:val="24"/>
        </w:rPr>
        <w:t xml:space="preserve"> en donde se </w:t>
      </w:r>
      <w:r w:rsidR="00200A87">
        <w:rPr>
          <w:rFonts w:ascii="Times New Roman" w:eastAsia="Times New Roman" w:hAnsi="Times New Roman" w:cs="Times New Roman"/>
          <w:sz w:val="24"/>
          <w:szCs w:val="24"/>
        </w:rPr>
        <w:t xml:space="preserve">solicita los </w:t>
      </w:r>
      <w:r w:rsidR="00200A87" w:rsidRPr="00200A87">
        <w:rPr>
          <w:rFonts w:ascii="Times New Roman" w:eastAsia="Times New Roman" w:hAnsi="Times New Roman" w:cs="Times New Roman"/>
          <w:sz w:val="24"/>
          <w:szCs w:val="24"/>
        </w:rPr>
        <w:t>Informes anuales de gestión para rendición de cuentas y verificación de</w:t>
      </w:r>
      <w:r w:rsidR="00200A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00A87" w:rsidRPr="00200A87">
        <w:rPr>
          <w:rFonts w:ascii="Times New Roman" w:eastAsia="Times New Roman" w:hAnsi="Times New Roman" w:cs="Times New Roman"/>
          <w:sz w:val="24"/>
          <w:szCs w:val="24"/>
        </w:rPr>
        <w:t>cumplimiento del POA 2025</w:t>
      </w:r>
    </w:p>
    <w:p w14:paraId="06DC70C2" w14:textId="77777777" w:rsidR="00200A87" w:rsidRPr="005405C3" w:rsidRDefault="00200A87" w:rsidP="00200A87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B758C4" w14:textId="77777777" w:rsidR="00626718" w:rsidRPr="005405C3" w:rsidRDefault="008B5EAA" w:rsidP="0043030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405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PRESENTACIÓN</w:t>
      </w:r>
    </w:p>
    <w:p w14:paraId="1BD52F9F" w14:textId="70C84BC8" w:rsidR="00626718" w:rsidRPr="005405C3" w:rsidRDefault="008B5EAA" w:rsidP="004303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05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Como resultado de la gestión se incluye en el presente informe los aspectos más sobresalientes que fueron desarrollados en el periodo </w:t>
      </w:r>
      <w:r w:rsidR="00200A87">
        <w:rPr>
          <w:rFonts w:ascii="Times New Roman" w:eastAsia="Times New Roman" w:hAnsi="Times New Roman" w:cs="Times New Roman"/>
          <w:color w:val="000000"/>
          <w:sz w:val="24"/>
          <w:szCs w:val="24"/>
        </w:rPr>
        <w:t>Enero a</w:t>
      </w:r>
      <w:r w:rsidR="00130C40" w:rsidRPr="005405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05A5E" w:rsidRPr="005405C3">
        <w:rPr>
          <w:rFonts w:ascii="Times New Roman" w:eastAsia="Times New Roman" w:hAnsi="Times New Roman" w:cs="Times New Roman"/>
          <w:color w:val="000000"/>
          <w:sz w:val="24"/>
          <w:szCs w:val="24"/>
        </w:rPr>
        <w:t>diciembre</w:t>
      </w:r>
      <w:r w:rsidR="00130C40" w:rsidRPr="005405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202</w:t>
      </w:r>
      <w:r w:rsidR="00200A87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5405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 que estuvieron orientados al fortaleci</w:t>
      </w:r>
      <w:r w:rsidR="00130C40" w:rsidRPr="005405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miento del </w:t>
      </w:r>
      <w:r w:rsidRPr="005405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Área </w:t>
      </w:r>
      <w:r w:rsidR="00130C40" w:rsidRPr="005405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 </w:t>
      </w:r>
      <w:r w:rsidRPr="005405C3"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 w:rsidR="00130C40" w:rsidRPr="005405C3">
        <w:rPr>
          <w:rFonts w:ascii="Times New Roman" w:eastAsia="Times New Roman" w:hAnsi="Times New Roman" w:cs="Times New Roman"/>
          <w:color w:val="000000"/>
          <w:sz w:val="24"/>
          <w:szCs w:val="24"/>
        </w:rPr>
        <w:t>antenimiento</w:t>
      </w:r>
      <w:r w:rsidRPr="005405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Vehicular; así como también los trámites que se encuentran en proceso y aspectos relevantes que deben ser co</w:t>
      </w:r>
      <w:r w:rsidR="00130C40" w:rsidRPr="005405C3">
        <w:rPr>
          <w:rFonts w:ascii="Times New Roman" w:eastAsia="Times New Roman" w:hAnsi="Times New Roman" w:cs="Times New Roman"/>
          <w:color w:val="000000"/>
          <w:sz w:val="24"/>
          <w:szCs w:val="24"/>
        </w:rPr>
        <w:t>nsiderados po</w:t>
      </w:r>
      <w:r w:rsidRPr="005405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 </w:t>
      </w:r>
      <w:r w:rsidR="0076145C" w:rsidRPr="005405C3">
        <w:rPr>
          <w:rFonts w:ascii="Times New Roman" w:eastAsia="Times New Roman" w:hAnsi="Times New Roman" w:cs="Times New Roman"/>
          <w:color w:val="000000"/>
          <w:sz w:val="24"/>
          <w:szCs w:val="24"/>
        </w:rPr>
        <w:t>el departamento de</w:t>
      </w:r>
      <w:r w:rsidR="00130C40" w:rsidRPr="005405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Mantenimiento Automotriz</w:t>
      </w:r>
      <w:r w:rsidRPr="005405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 </w:t>
      </w:r>
      <w:r w:rsidR="0076145C" w:rsidRPr="005405C3">
        <w:rPr>
          <w:rFonts w:ascii="Times New Roman" w:eastAsia="Times New Roman" w:hAnsi="Times New Roman" w:cs="Times New Roman"/>
          <w:color w:val="000000"/>
          <w:sz w:val="24"/>
          <w:szCs w:val="24"/>
        </w:rPr>
        <w:t>el</w:t>
      </w:r>
      <w:r w:rsidRPr="005405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equipo a cargo.</w:t>
      </w:r>
    </w:p>
    <w:p w14:paraId="5C90A720" w14:textId="77777777" w:rsidR="00626718" w:rsidRPr="005405C3" w:rsidRDefault="00626718" w:rsidP="0043030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4685197" w14:textId="77777777" w:rsidR="00626718" w:rsidRPr="005405C3" w:rsidRDefault="008B5EAA" w:rsidP="0043030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405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RESULTADOS DE LA GESTIÓN</w:t>
      </w:r>
    </w:p>
    <w:p w14:paraId="210ED4F7" w14:textId="2DABCF93" w:rsidR="00626718" w:rsidRDefault="008B5EAA" w:rsidP="00430306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05C3">
        <w:rPr>
          <w:rFonts w:ascii="Times New Roman" w:eastAsia="Times New Roman" w:hAnsi="Times New Roman" w:cs="Times New Roman"/>
          <w:sz w:val="24"/>
          <w:szCs w:val="24"/>
        </w:rPr>
        <w:t>Considerando qu</w:t>
      </w:r>
      <w:r w:rsidR="00130C40" w:rsidRPr="005405C3">
        <w:rPr>
          <w:rFonts w:ascii="Times New Roman" w:eastAsia="Times New Roman" w:hAnsi="Times New Roman" w:cs="Times New Roman"/>
          <w:sz w:val="24"/>
          <w:szCs w:val="24"/>
        </w:rPr>
        <w:t>e la Unidad a la cual pertenezco contempla el área</w:t>
      </w:r>
      <w:r w:rsidRPr="005405C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130C40" w:rsidRPr="005405C3">
        <w:rPr>
          <w:rFonts w:ascii="Times New Roman" w:eastAsia="Times New Roman" w:hAnsi="Times New Roman" w:cs="Times New Roman"/>
          <w:sz w:val="24"/>
          <w:szCs w:val="24"/>
        </w:rPr>
        <w:t xml:space="preserve">Mantenimiento Vehicular, </w:t>
      </w:r>
      <w:r w:rsidRPr="005405C3">
        <w:rPr>
          <w:rFonts w:ascii="Times New Roman" w:eastAsia="Times New Roman" w:hAnsi="Times New Roman" w:cs="Times New Roman"/>
          <w:sz w:val="24"/>
          <w:szCs w:val="24"/>
        </w:rPr>
        <w:t>a continuación, se presentan las principales gestiones que se han realizado.</w:t>
      </w:r>
    </w:p>
    <w:p w14:paraId="3347112C" w14:textId="77777777" w:rsidR="005405C3" w:rsidRPr="005405C3" w:rsidRDefault="005405C3" w:rsidP="00430306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9A69866" w14:textId="77777777" w:rsidR="005405C3" w:rsidRPr="005405C3" w:rsidRDefault="005405C3" w:rsidP="0043030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921DAD7" w14:textId="2F30855A" w:rsidR="008B5EAA" w:rsidRPr="005405C3" w:rsidRDefault="006D7415" w:rsidP="0043030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00B0F0"/>
        <w:spacing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405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Gestión del periodo 202</w:t>
      </w:r>
      <w:r w:rsidR="00200A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</w:t>
      </w:r>
      <w:r w:rsidR="008B5EAA" w:rsidRPr="005405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</w:p>
    <w:p w14:paraId="17F18C8A" w14:textId="44BCE4DC" w:rsidR="009E5BF5" w:rsidRPr="005405C3" w:rsidRDefault="009E5BF5" w:rsidP="00430306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</w:pPr>
      <w:bookmarkStart w:id="1" w:name="_Hlk222311471"/>
      <w:bookmarkStart w:id="2" w:name="_Hlk222312113"/>
      <w:r w:rsidRPr="005405C3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>Durante el 202</w:t>
      </w:r>
      <w:r w:rsidR="00200A87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>5</w:t>
      </w:r>
      <w:r w:rsidRPr="005405C3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se ha receptado </w:t>
      </w:r>
      <w:r w:rsidR="00200A87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>669</w:t>
      </w:r>
      <w:r w:rsidRPr="005405C3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solicitud de mantenimiento de la flota vehicular, de los cuales </w:t>
      </w:r>
      <w:r w:rsidR="00200A87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>228</w:t>
      </w:r>
      <w:r w:rsidRPr="005405C3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corresponde a mantenimientos preventivos y </w:t>
      </w:r>
      <w:r w:rsidR="00200A87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>441</w:t>
      </w:r>
      <w:r w:rsidRPr="005405C3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a mantenimientos correctivos, de este ultimo 1</w:t>
      </w:r>
      <w:r w:rsidR="00DD34C8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>5</w:t>
      </w:r>
      <w:r w:rsidRPr="005405C3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mantenimiento no se ha ejecutado por falta de provisión de repuestos, dando como resultado la ejecución del 9</w:t>
      </w:r>
      <w:r w:rsidR="00BA1236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>7</w:t>
      </w:r>
      <w:r w:rsidRPr="005405C3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% de los mantenimientos solicitados.  </w:t>
      </w:r>
      <w:bookmarkEnd w:id="2"/>
    </w:p>
    <w:bookmarkEnd w:id="1"/>
    <w:p w14:paraId="28A9421B" w14:textId="77777777" w:rsidR="009E5BF5" w:rsidRPr="005405C3" w:rsidRDefault="009E5BF5" w:rsidP="00430306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14:paraId="1116E9CD" w14:textId="77777777" w:rsidR="009E5BF5" w:rsidRPr="005405C3" w:rsidRDefault="009E5BF5" w:rsidP="00430306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14:paraId="37141BD1" w14:textId="77777777" w:rsidR="009E5BF5" w:rsidRPr="005405C3" w:rsidRDefault="009E5BF5" w:rsidP="00430306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</w:pPr>
      <w:bookmarkStart w:id="3" w:name="_Hlk222311661"/>
      <w:r w:rsidRPr="005405C3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El BCBVC cuenta con flota nueva de 32 unidades, de conformidad con la vigencia tecnológica se ha realizado el 100% de los mantenimientos preventivos en los respectivos talleres autorizados. </w:t>
      </w:r>
    </w:p>
    <w:p w14:paraId="197BE791" w14:textId="77777777" w:rsidR="009E5BF5" w:rsidRPr="005405C3" w:rsidRDefault="009E5BF5" w:rsidP="00430306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14:paraId="416F6C09" w14:textId="624FAA40" w:rsidR="009E5BF5" w:rsidRPr="005405C3" w:rsidRDefault="009E5BF5" w:rsidP="00430306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5405C3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>Dentro del PAC se encontraba planificado 19 actividades de los cuales se realizó 1</w:t>
      </w:r>
      <w:r w:rsidR="0091037D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>2</w:t>
      </w:r>
      <w:r w:rsidRPr="005405C3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lo que significa la ejecución del </w:t>
      </w:r>
      <w:r w:rsidR="0091037D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>63</w:t>
      </w:r>
      <w:r w:rsidRPr="005405C3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>%</w:t>
      </w:r>
    </w:p>
    <w:p w14:paraId="6A905E3F" w14:textId="77777777" w:rsidR="009E5BF5" w:rsidRPr="005405C3" w:rsidRDefault="009E5BF5" w:rsidP="00430306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14:paraId="3F7C93F1" w14:textId="5886BC6B" w:rsidR="009E5BF5" w:rsidRPr="005405C3" w:rsidRDefault="009E5BF5" w:rsidP="00430306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5405C3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Los mantenimientos correctivos son imprevistos, lo que genero la necesidad de </w:t>
      </w:r>
      <w:r w:rsidR="00C217C0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>39</w:t>
      </w:r>
      <w:r w:rsidRPr="005405C3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procesos para adquisición de repuestos</w:t>
      </w:r>
      <w:r w:rsidR="00C217C0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y contratación de servicio</w:t>
      </w:r>
      <w:r w:rsidRPr="005405C3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de los cual se </w:t>
      </w:r>
      <w:r w:rsidR="00C217C0" w:rsidRPr="005405C3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>realizó</w:t>
      </w:r>
      <w:r w:rsidRPr="005405C3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 w:rsidR="00C217C0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>34</w:t>
      </w:r>
      <w:r w:rsidRPr="005405C3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alcanzando de esta </w:t>
      </w:r>
      <w:r w:rsidR="00C217C0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>man</w:t>
      </w:r>
      <w:r w:rsidRPr="005405C3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era a una ejecución del 87% </w:t>
      </w:r>
    </w:p>
    <w:p w14:paraId="29446476" w14:textId="77777777" w:rsidR="009E5BF5" w:rsidRPr="005405C3" w:rsidRDefault="009E5BF5" w:rsidP="00430306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14:paraId="22A12433" w14:textId="1AF68661" w:rsidR="006D7415" w:rsidRPr="005405C3" w:rsidRDefault="006D7415" w:rsidP="00430306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1B046EB" w14:textId="77777777" w:rsidR="006D7415" w:rsidRPr="005405C3" w:rsidRDefault="006D7415" w:rsidP="00430306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75FDEC" w14:textId="1B87186F" w:rsidR="00626718" w:rsidRPr="005405C3" w:rsidRDefault="008B5EAA" w:rsidP="00430306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05C3">
        <w:rPr>
          <w:rFonts w:ascii="Times New Roman" w:eastAsia="Times New Roman" w:hAnsi="Times New Roman" w:cs="Times New Roman"/>
          <w:sz w:val="24"/>
          <w:szCs w:val="24"/>
        </w:rPr>
        <w:t>F</w:t>
      </w:r>
      <w:r w:rsidR="00F268B7" w:rsidRPr="005405C3">
        <w:rPr>
          <w:rFonts w:ascii="Times New Roman" w:eastAsia="Times New Roman" w:hAnsi="Times New Roman" w:cs="Times New Roman"/>
          <w:sz w:val="24"/>
          <w:szCs w:val="24"/>
        </w:rPr>
        <w:t xml:space="preserve">inalmente, </w:t>
      </w:r>
      <w:r w:rsidRPr="005405C3">
        <w:rPr>
          <w:rFonts w:ascii="Times New Roman" w:eastAsia="Times New Roman" w:hAnsi="Times New Roman" w:cs="Times New Roman"/>
          <w:sz w:val="24"/>
          <w:szCs w:val="24"/>
        </w:rPr>
        <w:t>a fin de exponer las principales metas e indicadores de gestión alcanzados en</w:t>
      </w:r>
      <w:r w:rsidR="00F268B7" w:rsidRPr="005405C3">
        <w:rPr>
          <w:rFonts w:ascii="Times New Roman" w:eastAsia="Times New Roman" w:hAnsi="Times New Roman" w:cs="Times New Roman"/>
          <w:sz w:val="24"/>
          <w:szCs w:val="24"/>
        </w:rPr>
        <w:t xml:space="preserve"> el periodo </w:t>
      </w:r>
      <w:r w:rsidR="00C217C0">
        <w:rPr>
          <w:rFonts w:ascii="Times New Roman" w:eastAsia="Times New Roman" w:hAnsi="Times New Roman" w:cs="Times New Roman"/>
          <w:sz w:val="24"/>
          <w:szCs w:val="24"/>
        </w:rPr>
        <w:t>enero – diciembre 2025</w:t>
      </w:r>
      <w:r w:rsidRPr="005405C3">
        <w:rPr>
          <w:rFonts w:ascii="Times New Roman" w:eastAsia="Times New Roman" w:hAnsi="Times New Roman" w:cs="Times New Roman"/>
          <w:sz w:val="24"/>
          <w:szCs w:val="24"/>
        </w:rPr>
        <w:t xml:space="preserve">, a </w:t>
      </w:r>
      <w:proofErr w:type="gramStart"/>
      <w:r w:rsidRPr="005405C3">
        <w:rPr>
          <w:rFonts w:ascii="Times New Roman" w:eastAsia="Times New Roman" w:hAnsi="Times New Roman" w:cs="Times New Roman"/>
          <w:sz w:val="24"/>
          <w:szCs w:val="24"/>
        </w:rPr>
        <w:t>continuación</w:t>
      </w:r>
      <w:proofErr w:type="gramEnd"/>
      <w:r w:rsidRPr="005405C3">
        <w:rPr>
          <w:rFonts w:ascii="Times New Roman" w:eastAsia="Times New Roman" w:hAnsi="Times New Roman" w:cs="Times New Roman"/>
          <w:sz w:val="24"/>
          <w:szCs w:val="24"/>
        </w:rPr>
        <w:t xml:space="preserve"> se presenta una matriz donde se evidencian los resultados obteni</w:t>
      </w:r>
      <w:r w:rsidR="00F268B7" w:rsidRPr="005405C3">
        <w:rPr>
          <w:rFonts w:ascii="Times New Roman" w:eastAsia="Times New Roman" w:hAnsi="Times New Roman" w:cs="Times New Roman"/>
          <w:sz w:val="24"/>
          <w:szCs w:val="24"/>
        </w:rPr>
        <w:t>dos conforme a las competencias:</w:t>
      </w:r>
    </w:p>
    <w:bookmarkEnd w:id="3"/>
    <w:p w14:paraId="1BA72640" w14:textId="1EE6E8DD" w:rsidR="00C33D58" w:rsidRPr="005405C3" w:rsidRDefault="00C33D58" w:rsidP="00430306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C33D58" w:rsidRPr="005405C3">
          <w:footerReference w:type="default" r:id="rId12"/>
          <w:pgSz w:w="11906" w:h="16838"/>
          <w:pgMar w:top="1417" w:right="1701" w:bottom="1417" w:left="1701" w:header="708" w:footer="708" w:gutter="0"/>
          <w:pgNumType w:start="1"/>
          <w:cols w:space="720"/>
        </w:sectPr>
      </w:pPr>
    </w:p>
    <w:p w14:paraId="76733652" w14:textId="77777777" w:rsidR="00626718" w:rsidRPr="005405C3" w:rsidRDefault="00626718" w:rsidP="00430306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"/>
        <w:tblW w:w="14736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519"/>
        <w:gridCol w:w="1386"/>
        <w:gridCol w:w="1342"/>
        <w:gridCol w:w="1417"/>
        <w:gridCol w:w="1418"/>
        <w:gridCol w:w="992"/>
        <w:gridCol w:w="992"/>
        <w:gridCol w:w="1134"/>
        <w:gridCol w:w="2410"/>
        <w:gridCol w:w="2126"/>
      </w:tblGrid>
      <w:tr w:rsidR="00626718" w:rsidRPr="005405C3" w14:paraId="0ADFABCE" w14:textId="77777777" w:rsidTr="00EB572D">
        <w:trPr>
          <w:trHeight w:val="375"/>
        </w:trPr>
        <w:tc>
          <w:tcPr>
            <w:tcW w:w="14736" w:type="dxa"/>
            <w:gridSpan w:val="10"/>
            <w:shd w:val="clear" w:color="auto" w:fill="1F4E78"/>
            <w:vAlign w:val="center"/>
          </w:tcPr>
          <w:p w14:paraId="3CF7D629" w14:textId="06166902" w:rsidR="00626718" w:rsidRPr="005405C3" w:rsidRDefault="008B5EAA" w:rsidP="004303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5405C3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</w:rPr>
              <w:t>INDICADORES Y METAS DE GESTIÓN 202</w:t>
            </w:r>
            <w:r w:rsidR="008D1C3E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</w:rPr>
              <w:t>5</w:t>
            </w:r>
          </w:p>
        </w:tc>
      </w:tr>
      <w:tr w:rsidR="00626718" w:rsidRPr="005405C3" w14:paraId="4D93FD72" w14:textId="77777777" w:rsidTr="00EB572D">
        <w:trPr>
          <w:trHeight w:val="300"/>
        </w:trPr>
        <w:tc>
          <w:tcPr>
            <w:tcW w:w="1519" w:type="dxa"/>
            <w:vMerge w:val="restart"/>
            <w:shd w:val="clear" w:color="auto" w:fill="DBDBDB"/>
            <w:vAlign w:val="center"/>
          </w:tcPr>
          <w:p w14:paraId="41CEA732" w14:textId="77777777" w:rsidR="00626718" w:rsidRPr="005405C3" w:rsidRDefault="008B5EAA" w:rsidP="004303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5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Atribuciones y responsabilidades</w:t>
            </w:r>
          </w:p>
        </w:tc>
        <w:tc>
          <w:tcPr>
            <w:tcW w:w="13217" w:type="dxa"/>
            <w:gridSpan w:val="9"/>
            <w:shd w:val="clear" w:color="auto" w:fill="DBDBDB"/>
            <w:vAlign w:val="center"/>
          </w:tcPr>
          <w:p w14:paraId="2FF10D32" w14:textId="77777777" w:rsidR="00626718" w:rsidRPr="005405C3" w:rsidRDefault="008B5EAA" w:rsidP="004303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05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OE 3: Responder ante la materialización de amenazas naturales o antrópicos, mediante la gestión oportuna y eficiente de los recursos y capacidades institucionales, operando normas y métodos actualizados</w:t>
            </w:r>
          </w:p>
        </w:tc>
      </w:tr>
      <w:tr w:rsidR="00626718" w:rsidRPr="005405C3" w14:paraId="4BE83DF7" w14:textId="77777777" w:rsidTr="00EB572D">
        <w:trPr>
          <w:trHeight w:val="570"/>
        </w:trPr>
        <w:tc>
          <w:tcPr>
            <w:tcW w:w="1519" w:type="dxa"/>
            <w:vMerge/>
            <w:shd w:val="clear" w:color="auto" w:fill="DBDBDB"/>
            <w:vAlign w:val="center"/>
          </w:tcPr>
          <w:p w14:paraId="416EE6CA" w14:textId="77777777" w:rsidR="00626718" w:rsidRPr="005405C3" w:rsidRDefault="00626718" w:rsidP="004303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  <w:shd w:val="clear" w:color="auto" w:fill="FFD966"/>
            <w:vAlign w:val="center"/>
          </w:tcPr>
          <w:p w14:paraId="5698AE32" w14:textId="77777777" w:rsidR="00626718" w:rsidRPr="005405C3" w:rsidRDefault="008B5EAA" w:rsidP="004303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05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Proyectos y Actividades</w:t>
            </w:r>
          </w:p>
        </w:tc>
        <w:tc>
          <w:tcPr>
            <w:tcW w:w="1342" w:type="dxa"/>
            <w:shd w:val="clear" w:color="auto" w:fill="FFD966"/>
            <w:vAlign w:val="center"/>
          </w:tcPr>
          <w:p w14:paraId="3A5F93B3" w14:textId="77777777" w:rsidR="00626718" w:rsidRPr="005405C3" w:rsidRDefault="008B5EAA" w:rsidP="004303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05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Indicador</w:t>
            </w:r>
          </w:p>
        </w:tc>
        <w:tc>
          <w:tcPr>
            <w:tcW w:w="1417" w:type="dxa"/>
            <w:shd w:val="clear" w:color="auto" w:fill="FFD966"/>
            <w:vAlign w:val="center"/>
          </w:tcPr>
          <w:p w14:paraId="7FB20434" w14:textId="77777777" w:rsidR="00626718" w:rsidRPr="005405C3" w:rsidRDefault="008B5EAA" w:rsidP="004303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05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Fórmula</w:t>
            </w:r>
          </w:p>
        </w:tc>
        <w:tc>
          <w:tcPr>
            <w:tcW w:w="1418" w:type="dxa"/>
            <w:shd w:val="clear" w:color="auto" w:fill="FFD966"/>
            <w:vAlign w:val="center"/>
          </w:tcPr>
          <w:p w14:paraId="6B583859" w14:textId="77777777" w:rsidR="00626718" w:rsidRPr="005405C3" w:rsidRDefault="008B5EAA" w:rsidP="004303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05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Meta</w:t>
            </w:r>
          </w:p>
        </w:tc>
        <w:tc>
          <w:tcPr>
            <w:tcW w:w="992" w:type="dxa"/>
            <w:shd w:val="clear" w:color="auto" w:fill="FFD966"/>
            <w:vAlign w:val="center"/>
          </w:tcPr>
          <w:p w14:paraId="3276991B" w14:textId="77777777" w:rsidR="00626718" w:rsidRPr="005405C3" w:rsidRDefault="001948F1" w:rsidP="004303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05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Solicitud</w:t>
            </w:r>
            <w:r w:rsidR="008B5EAA" w:rsidRPr="005405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anual</w:t>
            </w:r>
          </w:p>
        </w:tc>
        <w:tc>
          <w:tcPr>
            <w:tcW w:w="992" w:type="dxa"/>
            <w:shd w:val="clear" w:color="auto" w:fill="FFD966"/>
            <w:vAlign w:val="center"/>
          </w:tcPr>
          <w:p w14:paraId="0ADC7482" w14:textId="77777777" w:rsidR="00626718" w:rsidRPr="005405C3" w:rsidRDefault="008B5EAA" w:rsidP="004303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05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Ejecución anual</w:t>
            </w:r>
          </w:p>
        </w:tc>
        <w:tc>
          <w:tcPr>
            <w:tcW w:w="1134" w:type="dxa"/>
            <w:shd w:val="clear" w:color="auto" w:fill="FFD966"/>
            <w:vAlign w:val="center"/>
          </w:tcPr>
          <w:p w14:paraId="466E4E95" w14:textId="77777777" w:rsidR="00626718" w:rsidRPr="005405C3" w:rsidRDefault="008B5EAA" w:rsidP="004303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05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Resultados</w:t>
            </w:r>
          </w:p>
        </w:tc>
        <w:tc>
          <w:tcPr>
            <w:tcW w:w="2410" w:type="dxa"/>
            <w:shd w:val="clear" w:color="auto" w:fill="FFD966"/>
            <w:vAlign w:val="center"/>
          </w:tcPr>
          <w:p w14:paraId="10C97C2E" w14:textId="77777777" w:rsidR="00626718" w:rsidRPr="005405C3" w:rsidRDefault="008B5EAA" w:rsidP="004303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05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Limitaciones</w:t>
            </w:r>
          </w:p>
        </w:tc>
        <w:tc>
          <w:tcPr>
            <w:tcW w:w="2126" w:type="dxa"/>
            <w:shd w:val="clear" w:color="auto" w:fill="FFD966"/>
            <w:vAlign w:val="center"/>
          </w:tcPr>
          <w:p w14:paraId="1CADA038" w14:textId="77777777" w:rsidR="00626718" w:rsidRPr="005405C3" w:rsidRDefault="008B5EAA" w:rsidP="004303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5405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Líneas a seguir</w:t>
            </w:r>
            <w:proofErr w:type="gramEnd"/>
          </w:p>
        </w:tc>
      </w:tr>
      <w:tr w:rsidR="00B51B62" w:rsidRPr="005405C3" w14:paraId="739A9E84" w14:textId="77777777" w:rsidTr="00061FCC">
        <w:trPr>
          <w:trHeight w:val="2400"/>
        </w:trPr>
        <w:tc>
          <w:tcPr>
            <w:tcW w:w="1519" w:type="dxa"/>
            <w:vMerge w:val="restart"/>
            <w:shd w:val="clear" w:color="auto" w:fill="9CC2E5" w:themeFill="accent1" w:themeFillTint="99"/>
            <w:vAlign w:val="center"/>
          </w:tcPr>
          <w:p w14:paraId="55EEC203" w14:textId="77777777" w:rsidR="00B51B62" w:rsidRPr="005405C3" w:rsidRDefault="00B51B62" w:rsidP="00B67C3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Ejecutar las actividades de mantenimiento preventivo o correctivo del parque automotor de la Institución;</w:t>
            </w:r>
          </w:p>
        </w:tc>
        <w:tc>
          <w:tcPr>
            <w:tcW w:w="1386" w:type="dxa"/>
            <w:vMerge w:val="restart"/>
            <w:shd w:val="clear" w:color="auto" w:fill="FFFFFF"/>
            <w:vAlign w:val="center"/>
          </w:tcPr>
          <w:p w14:paraId="4395E01B" w14:textId="77777777" w:rsidR="00B51B62" w:rsidRPr="005405C3" w:rsidRDefault="00B51B62" w:rsidP="00B67C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Plan de mantenimiento del parque automotor</w:t>
            </w:r>
          </w:p>
        </w:tc>
        <w:tc>
          <w:tcPr>
            <w:tcW w:w="1342" w:type="dxa"/>
            <w:shd w:val="clear" w:color="auto" w:fill="auto"/>
            <w:vAlign w:val="center"/>
          </w:tcPr>
          <w:p w14:paraId="67C33EAD" w14:textId="3DFD1570" w:rsidR="00B51B62" w:rsidRPr="005405C3" w:rsidRDefault="00B51B62" w:rsidP="00B67C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Porcentaje de mantenimientos </w:t>
            </w:r>
            <w:r w:rsidR="00F72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preventivos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8486F01" w14:textId="77777777" w:rsidR="00B51B62" w:rsidRPr="005405C3" w:rsidRDefault="00B51B62" w:rsidP="00B67C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(Nro. Mantenimientos realizados / Nro. de mantenimientos solicitados) * 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DD75261" w14:textId="161E3B57" w:rsidR="00B51B62" w:rsidRPr="005405C3" w:rsidRDefault="00B51B62" w:rsidP="00B67C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Intervenir en el 100% de los mantenimientos </w:t>
            </w:r>
            <w:proofErr w:type="gramStart"/>
            <w:r w:rsidR="00F72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preventivos </w:t>
            </w:r>
            <w:r w:rsidRPr="00540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durante</w:t>
            </w:r>
            <w:proofErr w:type="gramEnd"/>
            <w:r w:rsidRPr="00540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el año 202</w:t>
            </w:r>
            <w:r w:rsidR="00BA1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88024FC" w14:textId="08AC2E0E" w:rsidR="00B51B62" w:rsidRPr="005405C3" w:rsidRDefault="00F727D5" w:rsidP="00B67C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717B7E8" w14:textId="4F416732" w:rsidR="00B51B62" w:rsidRPr="005405C3" w:rsidRDefault="00F727D5" w:rsidP="00B67C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F70964" w14:textId="6979ACF0" w:rsidR="00B51B62" w:rsidRPr="005405C3" w:rsidRDefault="00F727D5" w:rsidP="00B67C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B51B62" w:rsidRPr="00540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  <w:r w:rsidR="00BA1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3C14C2D" w14:textId="7921FA8A" w:rsidR="00B51B62" w:rsidRPr="005405C3" w:rsidRDefault="00B51B62" w:rsidP="00B67C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994269F" w14:textId="20D727E3" w:rsidR="00BA1236" w:rsidRPr="005405C3" w:rsidRDefault="00BA1236" w:rsidP="00B67C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27D5" w:rsidRPr="005405C3" w14:paraId="1E912A33" w14:textId="77777777" w:rsidTr="00061FCC">
        <w:trPr>
          <w:trHeight w:val="900"/>
        </w:trPr>
        <w:tc>
          <w:tcPr>
            <w:tcW w:w="1519" w:type="dxa"/>
            <w:vMerge/>
            <w:shd w:val="clear" w:color="auto" w:fill="9CC2E5" w:themeFill="accent1" w:themeFillTint="99"/>
            <w:vAlign w:val="center"/>
          </w:tcPr>
          <w:p w14:paraId="0DC0185B" w14:textId="77777777" w:rsidR="00F727D5" w:rsidRPr="005405C3" w:rsidRDefault="00F727D5" w:rsidP="00F727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  <w:vMerge/>
            <w:shd w:val="clear" w:color="auto" w:fill="FFFFFF"/>
            <w:vAlign w:val="center"/>
          </w:tcPr>
          <w:p w14:paraId="1D730BD7" w14:textId="77777777" w:rsidR="00F727D5" w:rsidRPr="005405C3" w:rsidRDefault="00F727D5" w:rsidP="00F727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14:paraId="6199F418" w14:textId="7EC43B56" w:rsidR="00F727D5" w:rsidRPr="005405C3" w:rsidRDefault="00F727D5" w:rsidP="00F727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Porcentaje de mantenimientos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correctivos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A363760" w14:textId="40287456" w:rsidR="00F727D5" w:rsidRPr="005405C3" w:rsidRDefault="00F727D5" w:rsidP="00F727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(Nro. Mantenimientos realizados / Nro. de mantenimientos solicitados) * 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F744FA" w14:textId="431FE9C0" w:rsidR="00F727D5" w:rsidRPr="005405C3" w:rsidRDefault="00F727D5" w:rsidP="00F727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Intervenir en el 100% de los mantenimientos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correctivos</w:t>
            </w:r>
            <w:r w:rsidRPr="00540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durante el año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1E0242" w14:textId="3445D975" w:rsidR="00F727D5" w:rsidRPr="005405C3" w:rsidRDefault="00F727D5" w:rsidP="00F727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499D35" w14:textId="75C22424" w:rsidR="00F727D5" w:rsidRPr="005405C3" w:rsidRDefault="00F727D5" w:rsidP="00F727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20BE36" w14:textId="2673467A" w:rsidR="00F727D5" w:rsidRPr="005405C3" w:rsidRDefault="00F727D5" w:rsidP="00F727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96.5%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4F5FCF3" w14:textId="77777777" w:rsidR="00F727D5" w:rsidRPr="005405C3" w:rsidRDefault="00F727D5" w:rsidP="00F727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* Falta de repuestos y herramientas especializadas.</w:t>
            </w:r>
          </w:p>
          <w:p w14:paraId="1BC803CC" w14:textId="2BF5CF72" w:rsidR="00F727D5" w:rsidRPr="005405C3" w:rsidRDefault="00F727D5" w:rsidP="00F727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 Falta de personal para el mantenimiento en taller.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02401BD" w14:textId="77777777" w:rsidR="00F727D5" w:rsidRDefault="00F727D5" w:rsidP="00F727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 Adquirir repuestos con el fin de ampliar el stock en bodega.</w:t>
            </w:r>
          </w:p>
          <w:p w14:paraId="634664AD" w14:textId="50636169" w:rsidR="00F727D5" w:rsidRPr="005405C3" w:rsidRDefault="00F727D5" w:rsidP="00F727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* Contratar personal </w:t>
            </w:r>
          </w:p>
        </w:tc>
      </w:tr>
      <w:tr w:rsidR="00F727D5" w:rsidRPr="005405C3" w14:paraId="5EF04479" w14:textId="77777777" w:rsidTr="00061FCC">
        <w:trPr>
          <w:trHeight w:val="900"/>
        </w:trPr>
        <w:tc>
          <w:tcPr>
            <w:tcW w:w="1519" w:type="dxa"/>
            <w:vMerge/>
            <w:shd w:val="clear" w:color="auto" w:fill="9CC2E5" w:themeFill="accent1" w:themeFillTint="99"/>
            <w:vAlign w:val="center"/>
          </w:tcPr>
          <w:p w14:paraId="420CA8D7" w14:textId="77777777" w:rsidR="00F727D5" w:rsidRPr="005405C3" w:rsidRDefault="00F727D5" w:rsidP="00F727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  <w:vMerge/>
            <w:shd w:val="clear" w:color="auto" w:fill="FFFFFF"/>
            <w:vAlign w:val="center"/>
          </w:tcPr>
          <w:p w14:paraId="7AB6106D" w14:textId="77777777" w:rsidR="00F727D5" w:rsidRPr="005405C3" w:rsidRDefault="00F727D5" w:rsidP="00F727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14:paraId="35A11B03" w14:textId="77777777" w:rsidR="00F727D5" w:rsidRPr="005405C3" w:rsidRDefault="00F727D5" w:rsidP="00F727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Porcentaje de mantenimiento externo </w:t>
            </w:r>
            <w:r w:rsidRPr="00540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(vigencia tecnológica)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0960DD9" w14:textId="77777777" w:rsidR="00F727D5" w:rsidRPr="005405C3" w:rsidRDefault="00F727D5" w:rsidP="00F727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(Nro. solicitudes/ Nro. Mantenimie</w:t>
            </w:r>
            <w:r w:rsidRPr="00540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ntos casa comerciales) * 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79DE373" w14:textId="77777777" w:rsidR="00F727D5" w:rsidRPr="005405C3" w:rsidRDefault="00F727D5" w:rsidP="00F727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Intervenir en el 100% de los mantenimien</w:t>
            </w:r>
            <w:r w:rsidRPr="00540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tos en casas comerciales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F2B6D4D" w14:textId="6891147C" w:rsidR="00F727D5" w:rsidRPr="005405C3" w:rsidRDefault="00361A62" w:rsidP="00F727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00CDCA1" w14:textId="6ED0FE44" w:rsidR="00F727D5" w:rsidRPr="005405C3" w:rsidRDefault="00361A62" w:rsidP="00F727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78F0C7" w14:textId="77777777" w:rsidR="00F727D5" w:rsidRPr="005405C3" w:rsidRDefault="00F727D5" w:rsidP="00F727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2B9F430" w14:textId="77777777" w:rsidR="00F727D5" w:rsidRPr="005405C3" w:rsidRDefault="00F727D5" w:rsidP="00F727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Se requiere conductores para el traslado a las casas comerciales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2D98C83" w14:textId="77777777" w:rsidR="00F727D5" w:rsidRPr="005405C3" w:rsidRDefault="00F727D5" w:rsidP="00F727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Maquinistas operativos para el traslado a las casas comerciales para los </w:t>
            </w:r>
            <w:r w:rsidRPr="00540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manteamientos preventivos  </w:t>
            </w:r>
          </w:p>
        </w:tc>
      </w:tr>
      <w:tr w:rsidR="00F727D5" w:rsidRPr="005405C3" w14:paraId="5B255E51" w14:textId="77777777" w:rsidTr="00061FCC">
        <w:trPr>
          <w:trHeight w:val="1260"/>
        </w:trPr>
        <w:tc>
          <w:tcPr>
            <w:tcW w:w="1519" w:type="dxa"/>
            <w:vMerge w:val="restart"/>
            <w:shd w:val="clear" w:color="auto" w:fill="9CC2E5" w:themeFill="accent1" w:themeFillTint="99"/>
            <w:vAlign w:val="center"/>
          </w:tcPr>
          <w:p w14:paraId="427FC05B" w14:textId="6CDDBAA2" w:rsidR="00F727D5" w:rsidRPr="005405C3" w:rsidRDefault="00F727D5" w:rsidP="00F727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Ejecutar las actividades de Elaboración de TDRS, especificaciones técnicas, estudios de mercado y demás documentos necesarios para la contratación de bienes y servicios.</w:t>
            </w:r>
          </w:p>
        </w:tc>
        <w:tc>
          <w:tcPr>
            <w:tcW w:w="1386" w:type="dxa"/>
            <w:vMerge w:val="restart"/>
            <w:shd w:val="clear" w:color="auto" w:fill="FFFFFF"/>
            <w:vAlign w:val="center"/>
          </w:tcPr>
          <w:p w14:paraId="3A033A33" w14:textId="77777777" w:rsidR="00F727D5" w:rsidRPr="005405C3" w:rsidRDefault="00F727D5" w:rsidP="00F727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Contratación Pública </w:t>
            </w:r>
          </w:p>
        </w:tc>
        <w:tc>
          <w:tcPr>
            <w:tcW w:w="1342" w:type="dxa"/>
            <w:shd w:val="clear" w:color="auto" w:fill="auto"/>
            <w:vAlign w:val="center"/>
          </w:tcPr>
          <w:p w14:paraId="28DC99E2" w14:textId="77777777" w:rsidR="00F727D5" w:rsidRPr="005405C3" w:rsidRDefault="00F727D5" w:rsidP="00F727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Porcentaje de procesos Programados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084766" w14:textId="77777777" w:rsidR="00F727D5" w:rsidRPr="005405C3" w:rsidRDefault="00F727D5" w:rsidP="00F727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(Nro. Procesos realizados/ Nro. Procesos PAC) * 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2A7D4CC" w14:textId="0F624300" w:rsidR="00F727D5" w:rsidRPr="005405C3" w:rsidRDefault="00F727D5" w:rsidP="00F727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Atender el 100% de procesos requeridos durante el año 202</w:t>
            </w:r>
            <w:r w:rsidR="00361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9B472F" w14:textId="77777777" w:rsidR="00F727D5" w:rsidRPr="005405C3" w:rsidRDefault="00F727D5" w:rsidP="00F727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06D54F" w14:textId="323A00F6" w:rsidR="00F727D5" w:rsidRPr="005405C3" w:rsidRDefault="00F727D5" w:rsidP="00F727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61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31EC3A" w14:textId="066BE97C" w:rsidR="00F727D5" w:rsidRPr="005405C3" w:rsidRDefault="00361A62" w:rsidP="00F727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  <w:r w:rsidR="00F727D5" w:rsidRPr="00540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A402D35" w14:textId="77777777" w:rsidR="00F727D5" w:rsidRPr="005405C3" w:rsidRDefault="00F727D5" w:rsidP="00F727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* Demora en estudio de mercado por baja concurrencia de proveedores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B1336AC" w14:textId="77777777" w:rsidR="00F727D5" w:rsidRPr="005405C3" w:rsidRDefault="00F727D5" w:rsidP="00F727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* Gestionar el apoyo de personal para búsqueda de proveedores  </w:t>
            </w:r>
          </w:p>
        </w:tc>
      </w:tr>
      <w:tr w:rsidR="00F727D5" w:rsidRPr="005405C3" w14:paraId="709BF9A5" w14:textId="77777777" w:rsidTr="00061FCC">
        <w:trPr>
          <w:trHeight w:val="1515"/>
        </w:trPr>
        <w:tc>
          <w:tcPr>
            <w:tcW w:w="1519" w:type="dxa"/>
            <w:vMerge/>
            <w:shd w:val="clear" w:color="auto" w:fill="9CC2E5" w:themeFill="accent1" w:themeFillTint="99"/>
            <w:vAlign w:val="center"/>
          </w:tcPr>
          <w:p w14:paraId="43A030C1" w14:textId="77777777" w:rsidR="00F727D5" w:rsidRPr="005405C3" w:rsidRDefault="00F727D5" w:rsidP="00F727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  <w:vMerge/>
            <w:shd w:val="clear" w:color="auto" w:fill="FFFFFF"/>
            <w:vAlign w:val="center"/>
          </w:tcPr>
          <w:p w14:paraId="737B2218" w14:textId="77777777" w:rsidR="00F727D5" w:rsidRPr="005405C3" w:rsidRDefault="00F727D5" w:rsidP="00F727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14:paraId="55D7E595" w14:textId="77777777" w:rsidR="00F727D5" w:rsidRPr="005405C3" w:rsidRDefault="00F727D5" w:rsidP="00F727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Porcentaje de procesos NO Programados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68F7080" w14:textId="77777777" w:rsidR="00F727D5" w:rsidRPr="005405C3" w:rsidRDefault="00F727D5" w:rsidP="00F727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(Nro. Procesos realizados/ Nro. Procesos PAC) * 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7DBC381" w14:textId="4C854201" w:rsidR="00F727D5" w:rsidRPr="005405C3" w:rsidRDefault="00F727D5" w:rsidP="00F727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Atender el 100% de procesos requeridos durante el año 202</w:t>
            </w:r>
            <w:r w:rsidR="00361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E80002" w14:textId="58F00A8F" w:rsidR="00F727D5" w:rsidRPr="005405C3" w:rsidRDefault="00361A62" w:rsidP="00F727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5525E3" w14:textId="43AF6036" w:rsidR="00F727D5" w:rsidRPr="005405C3" w:rsidRDefault="00361A62" w:rsidP="00F727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9B7B83" w14:textId="77777777" w:rsidR="00F727D5" w:rsidRPr="005405C3" w:rsidRDefault="00F727D5" w:rsidP="00F727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87%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BDE28C7" w14:textId="77777777" w:rsidR="00F727D5" w:rsidRPr="005405C3" w:rsidRDefault="00F727D5" w:rsidP="00F727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* Demora en estudio de mercado por baja concurrencia de proveedores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4CF527B" w14:textId="77777777" w:rsidR="00F727D5" w:rsidRPr="005405C3" w:rsidRDefault="00F727D5" w:rsidP="00F727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* Gestionar el apoyo de personal para búsqueda de proveedores  </w:t>
            </w:r>
          </w:p>
        </w:tc>
      </w:tr>
    </w:tbl>
    <w:p w14:paraId="0FAEDA61" w14:textId="0E04BF13" w:rsidR="00F96B4A" w:rsidRPr="005405C3" w:rsidRDefault="00B51B62" w:rsidP="00B51B62">
      <w:pPr>
        <w:tabs>
          <w:tab w:val="left" w:pos="9615"/>
        </w:tabs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05C3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408D91A" w14:textId="41FC7AED" w:rsidR="00B51B62" w:rsidRPr="005405C3" w:rsidRDefault="00B51B62" w:rsidP="00B51B62">
      <w:pPr>
        <w:tabs>
          <w:tab w:val="left" w:pos="9615"/>
        </w:tabs>
        <w:rPr>
          <w:rFonts w:ascii="Times New Roman" w:eastAsia="Times New Roman" w:hAnsi="Times New Roman" w:cs="Times New Roman"/>
          <w:sz w:val="24"/>
          <w:szCs w:val="24"/>
        </w:rPr>
        <w:sectPr w:rsidR="00B51B62" w:rsidRPr="005405C3" w:rsidSect="005405C3">
          <w:pgSz w:w="16838" w:h="11906" w:orient="landscape"/>
          <w:pgMar w:top="1701" w:right="1418" w:bottom="1701" w:left="1418" w:header="709" w:footer="709" w:gutter="0"/>
          <w:pgNumType w:start="16"/>
          <w:cols w:space="720"/>
          <w:docGrid w:linePitch="299"/>
        </w:sectPr>
      </w:pPr>
      <w:r w:rsidRPr="005405C3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6667879" w14:textId="77777777" w:rsidR="00F96B4A" w:rsidRPr="005405C3" w:rsidRDefault="00F96B4A" w:rsidP="00430306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1F4DF0" w14:textId="77777777" w:rsidR="0002405F" w:rsidRPr="005405C3" w:rsidRDefault="0002405F" w:rsidP="00430306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405C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CONCLUSIÓN: </w:t>
      </w:r>
    </w:p>
    <w:p w14:paraId="116C74DA" w14:textId="77777777" w:rsidR="005405C3" w:rsidRPr="005405C3" w:rsidRDefault="005405C3" w:rsidP="005405C3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_Hlk188381148"/>
      <w:r w:rsidRPr="005405C3">
        <w:rPr>
          <w:rFonts w:ascii="Times New Roman" w:eastAsia="Times New Roman" w:hAnsi="Times New Roman" w:cs="Times New Roman"/>
          <w:sz w:val="24"/>
          <w:szCs w:val="24"/>
        </w:rPr>
        <w:t>De manera complementaria a la presentación de las metas e indicadores de gestión es importante mencionar que:</w:t>
      </w:r>
    </w:p>
    <w:p w14:paraId="7405E289" w14:textId="075E0865" w:rsidR="005E5552" w:rsidRPr="005405C3" w:rsidRDefault="005E5552" w:rsidP="005E5552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05C3">
        <w:rPr>
          <w:rFonts w:ascii="Times New Roman" w:eastAsia="Times New Roman" w:hAnsi="Times New Roman" w:cs="Times New Roman"/>
          <w:sz w:val="24"/>
          <w:szCs w:val="24"/>
        </w:rPr>
        <w:t>Periodo 202</w:t>
      </w:r>
      <w:r w:rsidR="008D1C3E">
        <w:rPr>
          <w:rFonts w:ascii="Times New Roman" w:eastAsia="Times New Roman" w:hAnsi="Times New Roman" w:cs="Times New Roman"/>
          <w:sz w:val="24"/>
          <w:szCs w:val="24"/>
        </w:rPr>
        <w:t>5</w:t>
      </w:r>
    </w:p>
    <w:p w14:paraId="20D0A38C" w14:textId="77777777" w:rsidR="005E5552" w:rsidRPr="005405C3" w:rsidRDefault="005E5552" w:rsidP="005E5552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6218C4" w14:textId="1A71A06B" w:rsidR="00CC39A1" w:rsidRDefault="00235A76" w:rsidP="00CC39A1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235A76">
        <w:rPr>
          <w:rFonts w:ascii="Times New Roman" w:eastAsia="Times New Roman" w:hAnsi="Times New Roman" w:cs="Times New Roman"/>
          <w:color w:val="222222"/>
          <w:sz w:val="24"/>
          <w:szCs w:val="24"/>
        </w:rPr>
        <w:t>Se realizó la reparación integral del motor de la unidad M1, de placas AMA-1047, efectuando el cambio de todas sus partes internas, tales como: pistones, anillos, bomba de agua, bomba de aceite, cojinetes de biela y de bancada, bandas de accesorios, guías y sellos de válvulas de escape y admisión; así como el reemplazo total de lubricantes.</w:t>
      </w:r>
    </w:p>
    <w:p w14:paraId="39310FFB" w14:textId="4FED09E1" w:rsidR="00FB028B" w:rsidRDefault="00235A76" w:rsidP="00CC39A1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235A7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Se realizó la reparación integral del motor de la unidad 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SA5</w:t>
      </w:r>
      <w:r w:rsidRPr="00235A76">
        <w:rPr>
          <w:rFonts w:ascii="Times New Roman" w:eastAsia="Times New Roman" w:hAnsi="Times New Roman" w:cs="Times New Roman"/>
          <w:color w:val="222222"/>
          <w:sz w:val="24"/>
          <w:szCs w:val="24"/>
        </w:rPr>
        <w:t>, de placas AMA-10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03</w:t>
      </w:r>
      <w:r w:rsidRPr="00235A76">
        <w:rPr>
          <w:rFonts w:ascii="Times New Roman" w:eastAsia="Times New Roman" w:hAnsi="Times New Roman" w:cs="Times New Roman"/>
          <w:color w:val="222222"/>
          <w:sz w:val="24"/>
          <w:szCs w:val="24"/>
        </w:rPr>
        <w:t>, efectuando el cambio de todas sus partes internas, tales como: pistones, anillos, bomba de agua, bomba de aceite, cojinetes de biela y de bancada, bandas de accesorios, guías y sellos de válvulas de escape y admisión; así como el reemplazo de lubricante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de motor.</w:t>
      </w:r>
    </w:p>
    <w:p w14:paraId="53A0EC3B" w14:textId="1AE3FB81" w:rsidR="00934604" w:rsidRPr="00934604" w:rsidRDefault="00934604" w:rsidP="0093460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235A7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Se realizó la reparación integral del motor de la unidad 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Polivalente 2</w:t>
      </w:r>
      <w:r w:rsidRPr="00235A76">
        <w:rPr>
          <w:rFonts w:ascii="Times New Roman" w:eastAsia="Times New Roman" w:hAnsi="Times New Roman" w:cs="Times New Roman"/>
          <w:color w:val="222222"/>
          <w:sz w:val="24"/>
          <w:szCs w:val="24"/>
        </w:rPr>
        <w:t>, de placas AMA-1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256</w:t>
      </w:r>
      <w:r w:rsidRPr="00235A76">
        <w:rPr>
          <w:rFonts w:ascii="Times New Roman" w:eastAsia="Times New Roman" w:hAnsi="Times New Roman" w:cs="Times New Roman"/>
          <w:color w:val="222222"/>
          <w:sz w:val="24"/>
          <w:szCs w:val="24"/>
        </w:rPr>
        <w:t>, efectuando el cambio de todas sus partes internas, tales como: pistones, anillos, bomba de agua, bomba de aceite, cojinetes de biela y de bancada, bandas de accesorios, guías y sellos de válvulas de escape y admisión; así como el reemplazo de lubricante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de motor.</w:t>
      </w:r>
    </w:p>
    <w:p w14:paraId="59322180" w14:textId="4A989F30" w:rsidR="00235A76" w:rsidRPr="00235A76" w:rsidRDefault="00235A76" w:rsidP="00235A76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235A76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Durante el 2025 se ha receptado 669 solicitud de mantenimiento de la flota vehicular, de los cuales 228 corresponde a mantenimientos preventivos y 441 a mantenimientos correctivos, de este </w:t>
      </w:r>
      <w:r w:rsidRPr="00235A76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>último</w:t>
      </w:r>
      <w:r w:rsidRPr="00235A76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15 mantenimiento no se ha ejecutado por falta de provisión de repuestos, dando como resultado la ejecución del 9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>6.5</w:t>
      </w:r>
      <w:r w:rsidRPr="00235A76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>% de los mantenimientos solicitados.</w:t>
      </w:r>
    </w:p>
    <w:p w14:paraId="6A4881DE" w14:textId="77777777" w:rsidR="005E5552" w:rsidRPr="005405C3" w:rsidRDefault="005E5552" w:rsidP="005E5552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5405C3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El BCBVC cuenta con flota nueva de 32 unidades, de conformidad con la vigencia tecnológica se ha realizado el 100% de los mantenimientos preventivos en los respectivos talleres autorizados. </w:t>
      </w:r>
    </w:p>
    <w:p w14:paraId="7AAB2478" w14:textId="0FA2DD3C" w:rsidR="005E5552" w:rsidRPr="005405C3" w:rsidRDefault="005E5552" w:rsidP="005E5552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5405C3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>Dentro del PAC se encontraba planificado 19 actividades de los cuales se realizó 1</w:t>
      </w:r>
      <w:r w:rsidR="00235A76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>2</w:t>
      </w:r>
      <w:r w:rsidRPr="005405C3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lo que significa la ejecución del </w:t>
      </w:r>
      <w:r w:rsidR="00235A76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>63</w:t>
      </w:r>
      <w:r w:rsidRPr="005405C3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>%</w:t>
      </w:r>
    </w:p>
    <w:p w14:paraId="12A31558" w14:textId="43E23137" w:rsidR="005E5552" w:rsidRPr="005405C3" w:rsidRDefault="005E5552" w:rsidP="005E5552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5405C3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Los mantenimientos correctivos son imprevistos, lo que genero la necesidad de </w:t>
      </w:r>
      <w:r w:rsidR="00235A76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>39</w:t>
      </w:r>
      <w:r w:rsidRPr="005405C3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procesos para adquisición de repuestos de los cual se </w:t>
      </w:r>
      <w:r w:rsidR="005405C3" w:rsidRPr="005405C3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>realizó</w:t>
      </w:r>
      <w:r w:rsidRPr="005405C3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 w:rsidR="00235A76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>34</w:t>
      </w:r>
      <w:r w:rsidRPr="005405C3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alcanzando de esta amera a una ejecución del 87% </w:t>
      </w:r>
    </w:p>
    <w:p w14:paraId="64A3CAFF" w14:textId="77777777" w:rsidR="005E5552" w:rsidRDefault="005E5552" w:rsidP="00480228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CB50BC4" w14:textId="77777777" w:rsidR="00512C35" w:rsidRDefault="00512C35" w:rsidP="00480228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120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67"/>
        <w:gridCol w:w="4293"/>
        <w:gridCol w:w="1960"/>
      </w:tblGrid>
      <w:tr w:rsidR="005C17F0" w:rsidRPr="005405C3" w14:paraId="15BC5D2A" w14:textId="77777777" w:rsidTr="00737B38">
        <w:trPr>
          <w:trHeight w:val="300"/>
        </w:trPr>
        <w:tc>
          <w:tcPr>
            <w:tcW w:w="9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bookmarkEnd w:id="4"/>
          <w:p w14:paraId="71EFC097" w14:textId="77777777" w:rsidR="005C17F0" w:rsidRPr="005405C3" w:rsidRDefault="005C17F0" w:rsidP="0043030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366092"/>
                <w:sz w:val="24"/>
                <w:szCs w:val="24"/>
              </w:rPr>
            </w:pPr>
            <w:r w:rsidRPr="005405C3">
              <w:rPr>
                <w:rFonts w:ascii="Times New Roman" w:hAnsi="Times New Roman" w:cs="Times New Roman"/>
                <w:b/>
                <w:bCs/>
                <w:color w:val="366092"/>
                <w:sz w:val="24"/>
                <w:szCs w:val="24"/>
              </w:rPr>
              <w:t>DESARROLLO DEL DOCUMENTO</w:t>
            </w:r>
          </w:p>
        </w:tc>
      </w:tr>
      <w:tr w:rsidR="005C17F0" w:rsidRPr="005405C3" w14:paraId="6632E5B3" w14:textId="77777777" w:rsidTr="00737B38">
        <w:trPr>
          <w:trHeight w:val="142"/>
        </w:trPr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64ED4EB" w14:textId="77777777" w:rsidR="005C17F0" w:rsidRPr="005405C3" w:rsidRDefault="005C17F0" w:rsidP="00430306">
            <w:pPr>
              <w:spacing w:after="0"/>
              <w:jc w:val="both"/>
              <w:rPr>
                <w:rFonts w:ascii="Times New Roman" w:hAnsi="Times New Roman" w:cs="Times New Roman"/>
                <w:b/>
                <w:color w:val="366092"/>
                <w:sz w:val="24"/>
                <w:szCs w:val="24"/>
              </w:rPr>
            </w:pPr>
            <w:r w:rsidRPr="005405C3">
              <w:rPr>
                <w:rFonts w:ascii="Times New Roman" w:hAnsi="Times New Roman" w:cs="Times New Roman"/>
                <w:b/>
                <w:color w:val="366092"/>
                <w:sz w:val="24"/>
                <w:szCs w:val="24"/>
              </w:rPr>
              <w:t>Nombre</w:t>
            </w:r>
          </w:p>
        </w:tc>
        <w:tc>
          <w:tcPr>
            <w:tcW w:w="4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94B3235" w14:textId="77777777" w:rsidR="005C17F0" w:rsidRPr="005405C3" w:rsidRDefault="005C17F0" w:rsidP="00430306">
            <w:pPr>
              <w:spacing w:after="0"/>
              <w:jc w:val="both"/>
              <w:rPr>
                <w:rFonts w:ascii="Times New Roman" w:hAnsi="Times New Roman" w:cs="Times New Roman"/>
                <w:b/>
                <w:color w:val="366092"/>
                <w:sz w:val="24"/>
                <w:szCs w:val="24"/>
              </w:rPr>
            </w:pPr>
            <w:r w:rsidRPr="005405C3">
              <w:rPr>
                <w:rFonts w:ascii="Times New Roman" w:hAnsi="Times New Roman" w:cs="Times New Roman"/>
                <w:b/>
                <w:color w:val="366092"/>
                <w:sz w:val="24"/>
                <w:szCs w:val="24"/>
              </w:rPr>
              <w:t>Firma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4D1F863" w14:textId="77777777" w:rsidR="005C17F0" w:rsidRPr="005405C3" w:rsidRDefault="005C17F0" w:rsidP="00430306">
            <w:pPr>
              <w:spacing w:after="0"/>
              <w:jc w:val="both"/>
              <w:rPr>
                <w:rFonts w:ascii="Times New Roman" w:hAnsi="Times New Roman" w:cs="Times New Roman"/>
                <w:b/>
                <w:color w:val="366092"/>
                <w:sz w:val="24"/>
                <w:szCs w:val="24"/>
              </w:rPr>
            </w:pPr>
            <w:r w:rsidRPr="005405C3">
              <w:rPr>
                <w:rFonts w:ascii="Times New Roman" w:hAnsi="Times New Roman" w:cs="Times New Roman"/>
                <w:b/>
                <w:color w:val="366092"/>
                <w:sz w:val="24"/>
                <w:szCs w:val="24"/>
              </w:rPr>
              <w:t>Fecha</w:t>
            </w:r>
          </w:p>
        </w:tc>
      </w:tr>
      <w:tr w:rsidR="005C17F0" w:rsidRPr="005405C3" w14:paraId="38807E89" w14:textId="77777777" w:rsidTr="00737B38">
        <w:trPr>
          <w:trHeight w:val="1201"/>
        </w:trPr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78DFF" w14:textId="558FFCD9" w:rsidR="005C17F0" w:rsidRPr="005405C3" w:rsidRDefault="005C17F0" w:rsidP="0043030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5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Efrain Gonzalo Gomez</w:t>
            </w:r>
          </w:p>
        </w:tc>
        <w:tc>
          <w:tcPr>
            <w:tcW w:w="4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F1386" w14:textId="77777777" w:rsidR="005C17F0" w:rsidRPr="005405C3" w:rsidRDefault="005C17F0" w:rsidP="0043030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9CFC1C" w14:textId="0BFCB717" w:rsidR="005C17F0" w:rsidRPr="005405C3" w:rsidRDefault="00235A76" w:rsidP="00430306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18/02/2026</w:t>
            </w:r>
            <w:r w:rsidR="005C17F0" w:rsidRPr="005405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5C17F0" w:rsidRPr="005405C3" w14:paraId="26BE7B68" w14:textId="77777777" w:rsidTr="00737B38">
        <w:trPr>
          <w:trHeight w:val="300"/>
        </w:trPr>
        <w:tc>
          <w:tcPr>
            <w:tcW w:w="9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48328BC" w14:textId="77777777" w:rsidR="005C17F0" w:rsidRPr="005405C3" w:rsidRDefault="005C17F0" w:rsidP="0043030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366092"/>
                <w:sz w:val="24"/>
                <w:szCs w:val="24"/>
              </w:rPr>
            </w:pPr>
            <w:r w:rsidRPr="005405C3">
              <w:rPr>
                <w:rFonts w:ascii="Times New Roman" w:hAnsi="Times New Roman" w:cs="Times New Roman"/>
                <w:b/>
                <w:bCs/>
                <w:color w:val="366092"/>
                <w:sz w:val="24"/>
                <w:szCs w:val="24"/>
              </w:rPr>
              <w:t>APROBACIÓN DEL DOCUMENTO</w:t>
            </w:r>
          </w:p>
        </w:tc>
      </w:tr>
      <w:tr w:rsidR="005C17F0" w:rsidRPr="005405C3" w14:paraId="11E6FBF9" w14:textId="77777777" w:rsidTr="00737B38">
        <w:trPr>
          <w:trHeight w:val="212"/>
        </w:trPr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49106B7" w14:textId="77777777" w:rsidR="005C17F0" w:rsidRPr="005405C3" w:rsidRDefault="005C17F0" w:rsidP="00430306">
            <w:pPr>
              <w:spacing w:after="0"/>
              <w:jc w:val="both"/>
              <w:rPr>
                <w:rFonts w:ascii="Times New Roman" w:hAnsi="Times New Roman" w:cs="Times New Roman"/>
                <w:b/>
                <w:color w:val="366092"/>
                <w:sz w:val="24"/>
                <w:szCs w:val="24"/>
              </w:rPr>
            </w:pPr>
            <w:r w:rsidRPr="005405C3">
              <w:rPr>
                <w:rFonts w:ascii="Times New Roman" w:hAnsi="Times New Roman" w:cs="Times New Roman"/>
                <w:b/>
                <w:color w:val="366092"/>
                <w:sz w:val="24"/>
                <w:szCs w:val="24"/>
              </w:rPr>
              <w:t>Nombre</w:t>
            </w:r>
          </w:p>
        </w:tc>
        <w:tc>
          <w:tcPr>
            <w:tcW w:w="4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ABB94AF" w14:textId="77777777" w:rsidR="005C17F0" w:rsidRPr="005405C3" w:rsidRDefault="005C17F0" w:rsidP="00430306">
            <w:pPr>
              <w:spacing w:after="0"/>
              <w:jc w:val="both"/>
              <w:rPr>
                <w:rFonts w:ascii="Times New Roman" w:hAnsi="Times New Roman" w:cs="Times New Roman"/>
                <w:b/>
                <w:color w:val="366092"/>
                <w:sz w:val="24"/>
                <w:szCs w:val="24"/>
              </w:rPr>
            </w:pPr>
            <w:r w:rsidRPr="005405C3">
              <w:rPr>
                <w:rFonts w:ascii="Times New Roman" w:hAnsi="Times New Roman" w:cs="Times New Roman"/>
                <w:b/>
                <w:color w:val="366092"/>
                <w:sz w:val="24"/>
                <w:szCs w:val="24"/>
              </w:rPr>
              <w:t>Firma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94407AC" w14:textId="77777777" w:rsidR="005C17F0" w:rsidRPr="005405C3" w:rsidRDefault="005C17F0" w:rsidP="00430306">
            <w:pPr>
              <w:spacing w:after="0"/>
              <w:jc w:val="both"/>
              <w:rPr>
                <w:rFonts w:ascii="Times New Roman" w:hAnsi="Times New Roman" w:cs="Times New Roman"/>
                <w:b/>
                <w:color w:val="366092"/>
                <w:sz w:val="24"/>
                <w:szCs w:val="24"/>
              </w:rPr>
            </w:pPr>
            <w:r w:rsidRPr="005405C3">
              <w:rPr>
                <w:rFonts w:ascii="Times New Roman" w:hAnsi="Times New Roman" w:cs="Times New Roman"/>
                <w:b/>
                <w:color w:val="366092"/>
                <w:sz w:val="24"/>
                <w:szCs w:val="24"/>
              </w:rPr>
              <w:t>Fecha</w:t>
            </w:r>
          </w:p>
        </w:tc>
      </w:tr>
      <w:tr w:rsidR="005C17F0" w:rsidRPr="005405C3" w14:paraId="7D24D7F8" w14:textId="77777777" w:rsidTr="00737B38">
        <w:trPr>
          <w:trHeight w:val="1260"/>
        </w:trPr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96D25" w14:textId="1F640C37" w:rsidR="005C17F0" w:rsidRPr="005405C3" w:rsidRDefault="005C17F0" w:rsidP="0043030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5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Ing. Patricia Reyes </w:t>
            </w:r>
          </w:p>
        </w:tc>
        <w:tc>
          <w:tcPr>
            <w:tcW w:w="4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CEC13" w14:textId="77777777" w:rsidR="005C17F0" w:rsidRPr="005405C3" w:rsidRDefault="005C17F0" w:rsidP="0043030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496141" w14:textId="4E641C2E" w:rsidR="005C17F0" w:rsidRPr="005405C3" w:rsidRDefault="008173A8" w:rsidP="00430306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18/02/2026</w:t>
            </w:r>
            <w:r w:rsidRPr="005405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</w:tbl>
    <w:p w14:paraId="3E796BE1" w14:textId="77777777" w:rsidR="00F96B4A" w:rsidRPr="005405C3" w:rsidRDefault="00F96B4A" w:rsidP="00430306">
      <w:pPr>
        <w:tabs>
          <w:tab w:val="left" w:pos="1808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779D175" w14:textId="6A7F9648" w:rsidR="005405C3" w:rsidRPr="005405C3" w:rsidRDefault="005405C3" w:rsidP="005405C3">
      <w:pPr>
        <w:tabs>
          <w:tab w:val="left" w:pos="1808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5405C3">
        <w:rPr>
          <w:rFonts w:ascii="Times New Roman" w:eastAsia="Times New Roman" w:hAnsi="Times New Roman" w:cs="Times New Roman"/>
          <w:sz w:val="24"/>
          <w:szCs w:val="24"/>
        </w:rPr>
        <w:tab/>
      </w:r>
    </w:p>
    <w:sectPr w:rsidR="005405C3" w:rsidRPr="005405C3" w:rsidSect="006B1473">
      <w:pgSz w:w="11906" w:h="16838"/>
      <w:pgMar w:top="1418" w:right="1701" w:bottom="1418" w:left="1701" w:header="709" w:footer="709" w:gutter="0"/>
      <w:pgNumType w:start="26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328B7" w14:textId="77777777" w:rsidR="00123EF6" w:rsidRDefault="00123EF6">
      <w:pPr>
        <w:spacing w:after="0" w:line="240" w:lineRule="auto"/>
      </w:pPr>
      <w:r>
        <w:separator/>
      </w:r>
    </w:p>
  </w:endnote>
  <w:endnote w:type="continuationSeparator" w:id="0">
    <w:p w14:paraId="0CB82217" w14:textId="77777777" w:rsidR="00123EF6" w:rsidRDefault="00123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Engravers MT">
    <w:panose1 w:val="0209070708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5AF0D" w14:textId="77777777" w:rsidR="00A33734" w:rsidRDefault="00A3373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color w:val="000000"/>
      </w:rPr>
    </w:pPr>
  </w:p>
  <w:p w14:paraId="54597B5C" w14:textId="77777777" w:rsidR="00A33734" w:rsidRDefault="00A3373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1891967"/>
      <w:docPartObj>
        <w:docPartGallery w:val="Page Numbers (Bottom of Page)"/>
        <w:docPartUnique/>
      </w:docPartObj>
    </w:sdtPr>
    <w:sdtContent>
      <w:p w14:paraId="78095A5F" w14:textId="77777777" w:rsidR="005D0BBE" w:rsidRDefault="005D0BB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5D0BBE">
          <w:rPr>
            <w:noProof/>
            <w:lang w:val="es-ES"/>
          </w:rPr>
          <w:t>3</w:t>
        </w:r>
        <w:r>
          <w:fldChar w:fldCharType="end"/>
        </w:r>
      </w:p>
    </w:sdtContent>
  </w:sdt>
  <w:p w14:paraId="19DCD4A4" w14:textId="77777777" w:rsidR="00A33734" w:rsidRDefault="00A3373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AB484" w14:textId="77777777" w:rsidR="00123EF6" w:rsidRDefault="00123EF6">
      <w:pPr>
        <w:spacing w:after="0" w:line="240" w:lineRule="auto"/>
      </w:pPr>
      <w:r>
        <w:separator/>
      </w:r>
    </w:p>
  </w:footnote>
  <w:footnote w:type="continuationSeparator" w:id="0">
    <w:p w14:paraId="5466BD8C" w14:textId="77777777" w:rsidR="00123EF6" w:rsidRDefault="00123E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1BFFF" w14:textId="77777777" w:rsidR="00A33734" w:rsidRDefault="00A3373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rFonts w:ascii="Script MT Bold" w:eastAsia="Script MT Bold" w:hAnsi="Script MT Bold" w:cs="Script MT Bold"/>
        <w:b/>
        <w:color w:val="FF0000"/>
      </w:rPr>
    </w:pPr>
    <w:r>
      <w:rPr>
        <w:rFonts w:ascii="Script MT Bold" w:eastAsia="Script MT Bold" w:hAnsi="Script MT Bold" w:cs="Script MT Bold"/>
        <w:b/>
        <w:color w:val="FF0000"/>
        <w:sz w:val="32"/>
        <w:szCs w:val="32"/>
      </w:rPr>
      <w:t>Benemérito Cuerpo de Bomberos Voluntarios de Cuenca</w:t>
    </w:r>
    <w:r w:rsidR="00000000">
      <w:object w:dxaOrig="1440" w:dyaOrig="1440" w14:anchorId="395B408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186.95pt;margin-top:-26.4pt;width:50.6pt;height:39.9pt;z-index:251659264;mso-position-horizontal:absolute;mso-position-horizontal-relative:margin;mso-position-vertical:absolute;mso-position-vertical-relative:text" o:allowincell="f" strokecolor="red">
          <v:imagedata r:id="rId1" o:title=""/>
          <w10:wrap type="topAndBottom" anchorx="margin"/>
        </v:shape>
        <o:OLEObject Type="Embed" ProgID="FTColor" ShapeID="_x0000_s1025" DrawAspect="Content" ObjectID="_1832927684" r:id="rId2"/>
      </w:object>
    </w:r>
  </w:p>
  <w:p w14:paraId="6FEF5B45" w14:textId="77777777" w:rsidR="00A33734" w:rsidRDefault="00A3373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  <w:r>
      <w:rPr>
        <w:rFonts w:ascii="Engravers MT" w:eastAsia="Engravers MT" w:hAnsi="Engravers MT" w:cs="Engravers MT"/>
        <w:color w:val="000000"/>
        <w:sz w:val="16"/>
        <w:szCs w:val="16"/>
      </w:rPr>
      <w:t>(DECLARADO BENEMÉRITO SEGÚN ACUERDO EJECUTIVO 0412 DE 15 OCT. 1970)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A0A85"/>
    <w:multiLevelType w:val="multilevel"/>
    <w:tmpl w:val="931E919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0A21F0"/>
    <w:multiLevelType w:val="hybridMultilevel"/>
    <w:tmpl w:val="FE5CA392"/>
    <w:lvl w:ilvl="0" w:tplc="300A0001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663E9"/>
    <w:multiLevelType w:val="multilevel"/>
    <w:tmpl w:val="59FA28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805B8F"/>
    <w:multiLevelType w:val="multilevel"/>
    <w:tmpl w:val="78747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3861F7"/>
    <w:multiLevelType w:val="multilevel"/>
    <w:tmpl w:val="0756E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528623A"/>
    <w:multiLevelType w:val="multilevel"/>
    <w:tmpl w:val="13E47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D20153D"/>
    <w:multiLevelType w:val="hybridMultilevel"/>
    <w:tmpl w:val="BC8A927E"/>
    <w:lvl w:ilvl="0" w:tplc="30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8530A98"/>
    <w:multiLevelType w:val="multilevel"/>
    <w:tmpl w:val="4CA4931C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num w:numId="1" w16cid:durableId="1824857430">
    <w:abstractNumId w:val="0"/>
  </w:num>
  <w:num w:numId="2" w16cid:durableId="1596744739">
    <w:abstractNumId w:val="7"/>
  </w:num>
  <w:num w:numId="3" w16cid:durableId="1605961379">
    <w:abstractNumId w:val="2"/>
  </w:num>
  <w:num w:numId="4" w16cid:durableId="1004480689">
    <w:abstractNumId w:val="6"/>
  </w:num>
  <w:num w:numId="5" w16cid:durableId="80873768">
    <w:abstractNumId w:val="5"/>
  </w:num>
  <w:num w:numId="6" w16cid:durableId="535121261">
    <w:abstractNumId w:val="3"/>
  </w:num>
  <w:num w:numId="7" w16cid:durableId="25329255">
    <w:abstractNumId w:val="4"/>
  </w:num>
  <w:num w:numId="8" w16cid:durableId="15991724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6718"/>
    <w:rsid w:val="00001B3E"/>
    <w:rsid w:val="00002312"/>
    <w:rsid w:val="0002405F"/>
    <w:rsid w:val="00045744"/>
    <w:rsid w:val="00050EF7"/>
    <w:rsid w:val="00061FCC"/>
    <w:rsid w:val="00091683"/>
    <w:rsid w:val="000B05AB"/>
    <w:rsid w:val="000F6DFC"/>
    <w:rsid w:val="00123EF6"/>
    <w:rsid w:val="00130C40"/>
    <w:rsid w:val="00161F21"/>
    <w:rsid w:val="001948F1"/>
    <w:rsid w:val="001D5E25"/>
    <w:rsid w:val="001E3262"/>
    <w:rsid w:val="001E6D4C"/>
    <w:rsid w:val="001F3C04"/>
    <w:rsid w:val="00200A87"/>
    <w:rsid w:val="0020555F"/>
    <w:rsid w:val="002078BA"/>
    <w:rsid w:val="00220291"/>
    <w:rsid w:val="002205D7"/>
    <w:rsid w:val="002225FE"/>
    <w:rsid w:val="00235A76"/>
    <w:rsid w:val="00251F88"/>
    <w:rsid w:val="00261318"/>
    <w:rsid w:val="002A7B99"/>
    <w:rsid w:val="002E1217"/>
    <w:rsid w:val="002F5AD5"/>
    <w:rsid w:val="00354371"/>
    <w:rsid w:val="00361A62"/>
    <w:rsid w:val="003853CF"/>
    <w:rsid w:val="00387709"/>
    <w:rsid w:val="00392E72"/>
    <w:rsid w:val="003C5778"/>
    <w:rsid w:val="003C78F2"/>
    <w:rsid w:val="003D1AE7"/>
    <w:rsid w:val="003F1BF1"/>
    <w:rsid w:val="00430306"/>
    <w:rsid w:val="00432C93"/>
    <w:rsid w:val="00480228"/>
    <w:rsid w:val="004B2E24"/>
    <w:rsid w:val="00501903"/>
    <w:rsid w:val="00512C35"/>
    <w:rsid w:val="00531611"/>
    <w:rsid w:val="005405C3"/>
    <w:rsid w:val="005515BB"/>
    <w:rsid w:val="005552D1"/>
    <w:rsid w:val="00562EAE"/>
    <w:rsid w:val="005B1628"/>
    <w:rsid w:val="005C17F0"/>
    <w:rsid w:val="005C3C86"/>
    <w:rsid w:val="005D0BBE"/>
    <w:rsid w:val="005E2FE4"/>
    <w:rsid w:val="005E5552"/>
    <w:rsid w:val="00626718"/>
    <w:rsid w:val="006325A5"/>
    <w:rsid w:val="006356AF"/>
    <w:rsid w:val="00670725"/>
    <w:rsid w:val="00690576"/>
    <w:rsid w:val="006B1473"/>
    <w:rsid w:val="006D4E03"/>
    <w:rsid w:val="006D7415"/>
    <w:rsid w:val="00727908"/>
    <w:rsid w:val="0076145C"/>
    <w:rsid w:val="007A5FA6"/>
    <w:rsid w:val="007C0C25"/>
    <w:rsid w:val="007D0FAA"/>
    <w:rsid w:val="008173A8"/>
    <w:rsid w:val="00863073"/>
    <w:rsid w:val="00882CBF"/>
    <w:rsid w:val="008B5EAA"/>
    <w:rsid w:val="008D1C3E"/>
    <w:rsid w:val="008D2027"/>
    <w:rsid w:val="008E31FA"/>
    <w:rsid w:val="008E714E"/>
    <w:rsid w:val="0091037D"/>
    <w:rsid w:val="0091335F"/>
    <w:rsid w:val="00934604"/>
    <w:rsid w:val="00952BBF"/>
    <w:rsid w:val="009B3396"/>
    <w:rsid w:val="009B7529"/>
    <w:rsid w:val="009E3C3F"/>
    <w:rsid w:val="009E5BF5"/>
    <w:rsid w:val="009F4D26"/>
    <w:rsid w:val="009F7AB3"/>
    <w:rsid w:val="009F7E3C"/>
    <w:rsid w:val="00A10FD5"/>
    <w:rsid w:val="00A33734"/>
    <w:rsid w:val="00A82D30"/>
    <w:rsid w:val="00AD1030"/>
    <w:rsid w:val="00B51B62"/>
    <w:rsid w:val="00B641AD"/>
    <w:rsid w:val="00B91A2D"/>
    <w:rsid w:val="00BA1236"/>
    <w:rsid w:val="00C10921"/>
    <w:rsid w:val="00C217C0"/>
    <w:rsid w:val="00C31348"/>
    <w:rsid w:val="00C33D58"/>
    <w:rsid w:val="00C533D3"/>
    <w:rsid w:val="00C5574C"/>
    <w:rsid w:val="00CA749B"/>
    <w:rsid w:val="00CC39A1"/>
    <w:rsid w:val="00D05A5E"/>
    <w:rsid w:val="00D115ED"/>
    <w:rsid w:val="00D173BF"/>
    <w:rsid w:val="00D21368"/>
    <w:rsid w:val="00D3240E"/>
    <w:rsid w:val="00D9573B"/>
    <w:rsid w:val="00DD0109"/>
    <w:rsid w:val="00DD34C8"/>
    <w:rsid w:val="00DE3DC2"/>
    <w:rsid w:val="00DF2A1B"/>
    <w:rsid w:val="00E32636"/>
    <w:rsid w:val="00E417A9"/>
    <w:rsid w:val="00E93ECB"/>
    <w:rsid w:val="00EB572D"/>
    <w:rsid w:val="00F05EDD"/>
    <w:rsid w:val="00F203E0"/>
    <w:rsid w:val="00F268B7"/>
    <w:rsid w:val="00F3199F"/>
    <w:rsid w:val="00F32150"/>
    <w:rsid w:val="00F332B4"/>
    <w:rsid w:val="00F727D5"/>
    <w:rsid w:val="00F844E8"/>
    <w:rsid w:val="00F96B4A"/>
    <w:rsid w:val="00F96F55"/>
    <w:rsid w:val="00FA40FB"/>
    <w:rsid w:val="00FB028B"/>
    <w:rsid w:val="00FD781A"/>
    <w:rsid w:val="00FE0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3B7CC96"/>
  <w15:docId w15:val="{45FAB24D-5B5F-4BF8-AD44-EAFCDC7CE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EC" w:eastAsia="es-EC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7415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3B0F82"/>
    <w:pPr>
      <w:ind w:left="720"/>
      <w:contextualSpacing/>
    </w:pPr>
  </w:style>
  <w:style w:type="paragraph" w:styleId="Header">
    <w:name w:val="header"/>
    <w:aliases w:val="Encabezado 2,encabezado"/>
    <w:basedOn w:val="Normal"/>
    <w:link w:val="HeaderChar"/>
    <w:unhideWhenUsed/>
    <w:rsid w:val="009868A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aliases w:val="Encabezado 2 Char,encabezado Char"/>
    <w:basedOn w:val="DefaultParagraphFont"/>
    <w:link w:val="Header"/>
    <w:rsid w:val="009868A7"/>
  </w:style>
  <w:style w:type="paragraph" w:styleId="Footer">
    <w:name w:val="footer"/>
    <w:basedOn w:val="Normal"/>
    <w:link w:val="FooterChar"/>
    <w:uiPriority w:val="99"/>
    <w:unhideWhenUsed/>
    <w:rsid w:val="009868A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8A7"/>
  </w:style>
  <w:style w:type="character" w:customStyle="1" w:styleId="normaltextrun">
    <w:name w:val="normaltextrun"/>
    <w:basedOn w:val="DefaultParagraphFont"/>
    <w:rsid w:val="00424E4A"/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TableGrid">
    <w:name w:val="Table Grid"/>
    <w:basedOn w:val="TableNormal"/>
    <w:uiPriority w:val="39"/>
    <w:rsid w:val="000F6D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jwoWt+N5ptw2hD4iAgZNuL9/xQ==">CgMxLjAyCGguZ2pkZ3hzOAByITFTZ0hvNXpNNnBTVWZnajJha2RGeTYzMEE3WklWREUtSA==</go:docsCustomData>
</go:gDocsCustomXmlDataStorage>
</file>

<file path=customXml/itemProps1.xml><?xml version="1.0" encoding="utf-8"?>
<ds:datastoreItem xmlns:ds="http://schemas.openxmlformats.org/officeDocument/2006/customXml" ds:itemID="{E6056F9B-C6A4-46D0-A51E-391D561B24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7</Pages>
  <Words>1032</Words>
  <Characters>5681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Elisa Reyes Barrera</dc:creator>
  <cp:lastModifiedBy>Efrain Gomez</cp:lastModifiedBy>
  <cp:revision>9</cp:revision>
  <dcterms:created xsi:type="dcterms:W3CDTF">2026-02-18T13:43:00Z</dcterms:created>
  <dcterms:modified xsi:type="dcterms:W3CDTF">2026-02-18T18:48:00Z</dcterms:modified>
</cp:coreProperties>
</file>